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EF9" w:rsidRPr="00E63557" w:rsidRDefault="0096115D" w:rsidP="004F5EF9">
      <w:pPr>
        <w:spacing w:after="0" w:line="240" w:lineRule="auto"/>
        <w:rPr>
          <w:rFonts w:ascii="Arial" w:hAnsi="Arial" w:cs="Arial"/>
          <w:lang w:val="bs-Latn-BA"/>
        </w:rPr>
      </w:pPr>
      <w:r w:rsidRPr="00E63557">
        <w:rPr>
          <w:rFonts w:ascii="Arial" w:hAnsi="Arial" w:cs="Arial"/>
          <w:lang w:val="bs-Latn-BA"/>
        </w:rPr>
        <w:t>Broj:01/5-02-1741</w:t>
      </w:r>
      <w:r w:rsidR="004F5EF9" w:rsidRPr="00E63557">
        <w:rPr>
          <w:rFonts w:ascii="Arial" w:hAnsi="Arial" w:cs="Arial"/>
          <w:lang w:val="bs-Latn-BA"/>
        </w:rPr>
        <w:t>-1/23</w:t>
      </w:r>
    </w:p>
    <w:p w:rsidR="004F5EF9" w:rsidRPr="00E63557" w:rsidRDefault="0096115D" w:rsidP="004F5EF9">
      <w:pPr>
        <w:rPr>
          <w:rFonts w:ascii="Arial" w:hAnsi="Arial" w:cs="Arial"/>
          <w:lang w:val="bs-Latn-BA"/>
        </w:rPr>
      </w:pPr>
      <w:r w:rsidRPr="00E63557">
        <w:rPr>
          <w:rFonts w:ascii="Arial" w:hAnsi="Arial" w:cs="Arial"/>
          <w:lang w:val="bs-Latn-BA"/>
        </w:rPr>
        <w:t>Sarajevo, 20</w:t>
      </w:r>
      <w:r w:rsidR="004F5EF9" w:rsidRPr="00E63557">
        <w:rPr>
          <w:rFonts w:ascii="Arial" w:hAnsi="Arial" w:cs="Arial"/>
          <w:lang w:val="bs-Latn-BA"/>
        </w:rPr>
        <w:t>.</w:t>
      </w:r>
      <w:r w:rsidRPr="00E63557">
        <w:rPr>
          <w:rFonts w:ascii="Arial" w:hAnsi="Arial" w:cs="Arial"/>
          <w:lang w:val="bs-Latn-BA"/>
        </w:rPr>
        <w:t xml:space="preserve"> 6</w:t>
      </w:r>
      <w:r w:rsidR="004F5EF9" w:rsidRPr="00E63557">
        <w:rPr>
          <w:rFonts w:ascii="Arial" w:hAnsi="Arial" w:cs="Arial"/>
          <w:lang w:val="bs-Latn-BA"/>
        </w:rPr>
        <w:t>.</w:t>
      </w:r>
      <w:r w:rsidRPr="00E63557">
        <w:rPr>
          <w:rFonts w:ascii="Arial" w:hAnsi="Arial" w:cs="Arial"/>
          <w:lang w:val="bs-Latn-BA"/>
        </w:rPr>
        <w:t xml:space="preserve"> </w:t>
      </w:r>
      <w:r w:rsidR="004F5EF9" w:rsidRPr="00E63557">
        <w:rPr>
          <w:rFonts w:ascii="Arial" w:hAnsi="Arial" w:cs="Arial"/>
          <w:lang w:val="bs-Latn-BA"/>
        </w:rPr>
        <w:t>2023. godine</w:t>
      </w:r>
    </w:p>
    <w:p w:rsidR="004F5EF9" w:rsidRPr="00E63557" w:rsidRDefault="004F5EF9" w:rsidP="004F5EF9">
      <w:pPr>
        <w:spacing w:after="0" w:line="240" w:lineRule="auto"/>
        <w:jc w:val="both"/>
        <w:rPr>
          <w:rFonts w:ascii="Arial" w:eastAsia="Times New Roman" w:hAnsi="Arial" w:cs="Arial"/>
          <w:b/>
          <w:lang w:val="en-AU" w:eastAsia="hr-HR"/>
        </w:rPr>
      </w:pPr>
      <w:r w:rsidRPr="00E63557">
        <w:rPr>
          <w:rFonts w:ascii="Arial" w:eastAsia="Times New Roman" w:hAnsi="Arial" w:cs="Arial"/>
          <w:b/>
          <w:lang w:val="en-AU" w:eastAsia="hr-HR"/>
        </w:rPr>
        <w:t>PREDSTAVNIČKOM DOMU</w:t>
      </w:r>
    </w:p>
    <w:p w:rsidR="004F5EF9" w:rsidRPr="00E63557" w:rsidRDefault="004F5EF9" w:rsidP="004F5EF9">
      <w:pPr>
        <w:spacing w:after="0" w:line="240" w:lineRule="auto"/>
        <w:jc w:val="both"/>
        <w:rPr>
          <w:rFonts w:ascii="Arial" w:eastAsia="Times New Roman" w:hAnsi="Arial" w:cs="Arial"/>
          <w:b/>
          <w:lang w:val="en-AU" w:eastAsia="hr-HR"/>
        </w:rPr>
      </w:pPr>
      <w:r w:rsidRPr="00E63557">
        <w:rPr>
          <w:rFonts w:ascii="Arial" w:eastAsia="Times New Roman" w:hAnsi="Arial" w:cs="Arial"/>
          <w:b/>
          <w:lang w:val="en-AU" w:eastAsia="hr-HR"/>
        </w:rPr>
        <w:t>PARLAMENTA FEDERACIJE BIH</w:t>
      </w:r>
    </w:p>
    <w:p w:rsidR="004F5EF9" w:rsidRPr="00E63557" w:rsidRDefault="004F5EF9" w:rsidP="004F5EF9">
      <w:pPr>
        <w:spacing w:after="0" w:line="240" w:lineRule="auto"/>
        <w:ind w:firstLine="708"/>
        <w:jc w:val="both"/>
        <w:rPr>
          <w:rFonts w:ascii="Arial" w:eastAsia="Times New Roman" w:hAnsi="Arial" w:cs="Arial"/>
          <w:lang w:val="en-AU" w:eastAsia="hr-HR"/>
        </w:rPr>
      </w:pPr>
    </w:p>
    <w:p w:rsidR="004F5EF9" w:rsidRPr="00E63557" w:rsidRDefault="004F5EF9" w:rsidP="004F5EF9">
      <w:pPr>
        <w:spacing w:after="0" w:line="240" w:lineRule="auto"/>
        <w:ind w:firstLine="708"/>
        <w:jc w:val="both"/>
        <w:rPr>
          <w:rFonts w:ascii="Arial" w:eastAsia="Times New Roman" w:hAnsi="Arial" w:cs="Arial"/>
          <w:lang w:val="en-AU" w:eastAsia="hr-HR"/>
        </w:rPr>
      </w:pPr>
      <w:proofErr w:type="spellStart"/>
      <w:r w:rsidRPr="00E63557">
        <w:rPr>
          <w:rFonts w:ascii="Arial" w:eastAsia="Times New Roman" w:hAnsi="Arial" w:cs="Arial"/>
          <w:lang w:val="en-AU" w:eastAsia="hr-HR"/>
        </w:rPr>
        <w:t>Komisija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za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sigurnost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Predstavničkog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doma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Parlamenta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Federacije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Bosne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i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Hercegovine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(u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daljem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tekstu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: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Komisija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)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održala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je </w:t>
      </w:r>
      <w:r w:rsidRPr="00E63557">
        <w:rPr>
          <w:rFonts w:ascii="Arial" w:eastAsia="Times New Roman" w:hAnsi="Arial" w:cs="Arial"/>
          <w:b/>
          <w:lang w:val="en-AU" w:eastAsia="hr-HR"/>
        </w:rPr>
        <w:t xml:space="preserve">3. </w:t>
      </w:r>
      <w:proofErr w:type="spellStart"/>
      <w:r w:rsidRPr="00E63557">
        <w:rPr>
          <w:rFonts w:ascii="Arial" w:eastAsia="Times New Roman" w:hAnsi="Arial" w:cs="Arial"/>
          <w:b/>
          <w:lang w:val="en-AU" w:eastAsia="hr-HR"/>
        </w:rPr>
        <w:t>sjednicu</w:t>
      </w:r>
      <w:proofErr w:type="spellEnd"/>
      <w:r w:rsidRPr="00E63557">
        <w:rPr>
          <w:rFonts w:ascii="Arial" w:eastAsia="Times New Roman" w:hAnsi="Arial" w:cs="Arial"/>
          <w:b/>
          <w:lang w:val="en-AU" w:eastAsia="hr-HR"/>
        </w:rPr>
        <w:t xml:space="preserve"> u </w:t>
      </w:r>
      <w:proofErr w:type="spellStart"/>
      <w:r w:rsidRPr="00E63557">
        <w:rPr>
          <w:rFonts w:ascii="Arial" w:eastAsia="Times New Roman" w:hAnsi="Arial" w:cs="Arial"/>
          <w:b/>
          <w:lang w:val="en-AU" w:eastAsia="hr-HR"/>
        </w:rPr>
        <w:t>utorak</w:t>
      </w:r>
      <w:proofErr w:type="spellEnd"/>
      <w:r w:rsidRPr="00E63557">
        <w:rPr>
          <w:rFonts w:ascii="Arial" w:eastAsia="Times New Roman" w:hAnsi="Arial" w:cs="Arial"/>
          <w:b/>
          <w:lang w:val="en-AU" w:eastAsia="hr-HR"/>
        </w:rPr>
        <w:t xml:space="preserve"> 20.</w:t>
      </w:r>
      <w:r w:rsidR="0096115D" w:rsidRPr="00E63557">
        <w:rPr>
          <w:rFonts w:ascii="Arial" w:eastAsia="Times New Roman" w:hAnsi="Arial" w:cs="Arial"/>
          <w:b/>
          <w:lang w:val="en-AU" w:eastAsia="hr-HR"/>
        </w:rPr>
        <w:t xml:space="preserve"> </w:t>
      </w:r>
      <w:r w:rsidRPr="00E63557">
        <w:rPr>
          <w:rFonts w:ascii="Arial" w:eastAsia="Times New Roman" w:hAnsi="Arial" w:cs="Arial"/>
          <w:b/>
          <w:lang w:val="en-AU" w:eastAsia="hr-HR"/>
        </w:rPr>
        <w:t>6.</w:t>
      </w:r>
      <w:r w:rsidR="0096115D" w:rsidRPr="00E63557">
        <w:rPr>
          <w:rFonts w:ascii="Arial" w:eastAsia="Times New Roman" w:hAnsi="Arial" w:cs="Arial"/>
          <w:b/>
          <w:lang w:val="en-AU" w:eastAsia="hr-HR"/>
        </w:rPr>
        <w:t xml:space="preserve"> </w:t>
      </w:r>
      <w:r w:rsidRPr="00E63557">
        <w:rPr>
          <w:rFonts w:ascii="Arial" w:eastAsia="Times New Roman" w:hAnsi="Arial" w:cs="Arial"/>
          <w:b/>
          <w:lang w:val="en-AU" w:eastAsia="hr-HR"/>
        </w:rPr>
        <w:t>2023.</w:t>
      </w:r>
      <w:r w:rsidR="0096115D" w:rsidRPr="00E63557">
        <w:rPr>
          <w:rFonts w:ascii="Arial" w:eastAsia="Times New Roman" w:hAnsi="Arial" w:cs="Arial"/>
          <w:b/>
          <w:lang w:val="en-AU" w:eastAsia="hr-HR"/>
        </w:rPr>
        <w:t xml:space="preserve"> </w:t>
      </w:r>
      <w:r w:rsidRPr="00E63557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b/>
          <w:lang w:val="en-AU" w:eastAsia="hr-HR"/>
        </w:rPr>
        <w:t>godine</w:t>
      </w:r>
      <w:proofErr w:type="spellEnd"/>
      <w:r w:rsidRPr="00E63557">
        <w:rPr>
          <w:rFonts w:ascii="Arial" w:eastAsia="Times New Roman" w:hAnsi="Arial" w:cs="Arial"/>
          <w:b/>
          <w:lang w:val="en-AU" w:eastAsia="hr-HR"/>
        </w:rPr>
        <w:t>.</w:t>
      </w:r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Sjednici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Komisije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prisustvovao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je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dovoljan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broj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članova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Komisije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tako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da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su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ispunjeni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uslovi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za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punovažan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rad u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pogledu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kvoruma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i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odlučivanja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. </w:t>
      </w:r>
    </w:p>
    <w:p w:rsidR="0096115D" w:rsidRPr="00E63557" w:rsidRDefault="0096115D" w:rsidP="004F5EF9">
      <w:pPr>
        <w:spacing w:after="0" w:line="240" w:lineRule="auto"/>
        <w:ind w:firstLine="708"/>
        <w:jc w:val="both"/>
        <w:rPr>
          <w:rFonts w:ascii="Arial" w:eastAsia="Times New Roman" w:hAnsi="Arial" w:cs="Arial"/>
          <w:lang w:val="en-AU" w:eastAsia="hr-HR"/>
        </w:rPr>
      </w:pPr>
    </w:p>
    <w:p w:rsidR="004F5EF9" w:rsidRPr="00E63557" w:rsidRDefault="004F5EF9" w:rsidP="004F5EF9">
      <w:pPr>
        <w:spacing w:after="0" w:line="240" w:lineRule="auto"/>
        <w:ind w:firstLine="360"/>
        <w:jc w:val="both"/>
        <w:rPr>
          <w:rFonts w:ascii="Arial" w:eastAsia="Times New Roman" w:hAnsi="Arial" w:cs="Arial"/>
          <w:lang w:val="en-AU" w:eastAsia="hr-HR"/>
        </w:rPr>
      </w:pPr>
      <w:proofErr w:type="spellStart"/>
      <w:r w:rsidRPr="00E63557">
        <w:rPr>
          <w:rFonts w:ascii="Arial" w:eastAsia="Times New Roman" w:hAnsi="Arial" w:cs="Arial"/>
          <w:lang w:val="en-AU" w:eastAsia="hr-HR"/>
        </w:rPr>
        <w:t>Prema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jednoglasno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utvrđenom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dnevnom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redu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Komisija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 xml:space="preserve"> je </w:t>
      </w:r>
      <w:proofErr w:type="spellStart"/>
      <w:r w:rsidRPr="00E63557">
        <w:rPr>
          <w:rFonts w:ascii="Arial" w:eastAsia="Times New Roman" w:hAnsi="Arial" w:cs="Arial"/>
          <w:lang w:val="en-AU" w:eastAsia="hr-HR"/>
        </w:rPr>
        <w:t>razmatrala</w:t>
      </w:r>
      <w:proofErr w:type="spellEnd"/>
      <w:r w:rsidRPr="00E63557">
        <w:rPr>
          <w:rFonts w:ascii="Arial" w:eastAsia="Times New Roman" w:hAnsi="Arial" w:cs="Arial"/>
          <w:lang w:val="en-AU" w:eastAsia="hr-HR"/>
        </w:rPr>
        <w:t>:</w:t>
      </w:r>
    </w:p>
    <w:p w:rsidR="004F5EF9" w:rsidRPr="00E63557" w:rsidRDefault="004F5EF9" w:rsidP="004F5EF9">
      <w:pPr>
        <w:spacing w:after="0" w:line="240" w:lineRule="auto"/>
        <w:ind w:firstLine="360"/>
        <w:jc w:val="both"/>
        <w:rPr>
          <w:rFonts w:ascii="Arial" w:eastAsia="Times New Roman" w:hAnsi="Arial" w:cs="Arial"/>
          <w:lang w:val="en-AU" w:eastAsia="hr-HR"/>
        </w:rPr>
      </w:pPr>
    </w:p>
    <w:p w:rsidR="004F5EF9" w:rsidRPr="00E63557" w:rsidRDefault="004F5EF9" w:rsidP="004F5E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bs-Latn-BA"/>
        </w:rPr>
      </w:pPr>
      <w:r w:rsidRPr="00E63557">
        <w:rPr>
          <w:rFonts w:ascii="Arial" w:hAnsi="Arial" w:cs="Arial"/>
          <w:lang w:val="bs-Latn-BA"/>
        </w:rPr>
        <w:t>Usvajanje Zapisnika sa 2. sjednice Komisije,</w:t>
      </w:r>
    </w:p>
    <w:p w:rsidR="004F5EF9" w:rsidRPr="00E63557" w:rsidRDefault="004F5EF9" w:rsidP="004F5E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bs-Latn-BA"/>
        </w:rPr>
      </w:pPr>
      <w:r w:rsidRPr="00E63557">
        <w:rPr>
          <w:rFonts w:ascii="Arial" w:hAnsi="Arial" w:cs="Arial"/>
          <w:lang w:val="bs-Latn-BA"/>
        </w:rPr>
        <w:t>Informacija o stanju sigurnosti - kriminaliteta na području Federacije BiH za period januar-decembar 2022. godine,</w:t>
      </w:r>
    </w:p>
    <w:p w:rsidR="004F5EF9" w:rsidRPr="00E63557" w:rsidRDefault="004F5EF9" w:rsidP="004F5E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bs-Latn-BA"/>
        </w:rPr>
      </w:pPr>
      <w:r w:rsidRPr="00E63557">
        <w:rPr>
          <w:rFonts w:ascii="Arial" w:hAnsi="Arial" w:cs="Arial"/>
          <w:lang w:val="bs-Latn-BA"/>
        </w:rPr>
        <w:t>Tekuća pitanja.</w:t>
      </w:r>
    </w:p>
    <w:p w:rsidR="004F5EF9" w:rsidRPr="00E63557" w:rsidRDefault="004F5EF9" w:rsidP="004F5EF9">
      <w:pPr>
        <w:spacing w:after="0" w:line="240" w:lineRule="auto"/>
        <w:ind w:firstLine="60"/>
        <w:jc w:val="both"/>
        <w:rPr>
          <w:rFonts w:ascii="Arial" w:eastAsia="Times New Roman" w:hAnsi="Arial" w:cs="Arial"/>
          <w:lang w:val="en-AU" w:eastAsia="hr-HR"/>
        </w:rPr>
      </w:pPr>
    </w:p>
    <w:p w:rsidR="004F5EF9" w:rsidRPr="00E63557" w:rsidRDefault="004F5EF9" w:rsidP="004F5EF9">
      <w:pPr>
        <w:ind w:left="60" w:firstLine="300"/>
        <w:jc w:val="both"/>
        <w:rPr>
          <w:rFonts w:ascii="Arial" w:hAnsi="Arial" w:cs="Arial"/>
          <w:color w:val="000000"/>
        </w:rPr>
      </w:pPr>
      <w:r w:rsidRPr="00E63557">
        <w:rPr>
          <w:rFonts w:ascii="Arial" w:hAnsi="Arial" w:cs="Arial"/>
          <w:color w:val="000000"/>
        </w:rPr>
        <w:t>Na osnovu člana 44. stav 2., a u vezi sa članom 61. Poslovnika Predstavničkog doma Parlamenta Federacije BiH, Komisija podnosi sljedeći:</w:t>
      </w:r>
    </w:p>
    <w:p w:rsidR="004F5EF9" w:rsidRPr="00E63557" w:rsidRDefault="004F5EF9" w:rsidP="004F5EF9">
      <w:pPr>
        <w:spacing w:after="0" w:line="240" w:lineRule="auto"/>
        <w:ind w:left="420"/>
        <w:contextualSpacing/>
        <w:jc w:val="center"/>
        <w:rPr>
          <w:rFonts w:ascii="Arial" w:eastAsia="Times New Roman" w:hAnsi="Arial" w:cs="Arial"/>
          <w:b/>
          <w:lang w:val="en-AU" w:eastAsia="hr-HR"/>
        </w:rPr>
      </w:pPr>
      <w:r w:rsidRPr="00E63557">
        <w:rPr>
          <w:rFonts w:ascii="Arial" w:eastAsia="Times New Roman" w:hAnsi="Arial" w:cs="Arial"/>
          <w:b/>
          <w:color w:val="000000"/>
          <w:lang w:val="en-AU" w:eastAsia="hr-HR"/>
        </w:rPr>
        <w:t xml:space="preserve">I Z V J E Š T </w:t>
      </w:r>
      <w:proofErr w:type="gramStart"/>
      <w:r w:rsidRPr="00E63557">
        <w:rPr>
          <w:rFonts w:ascii="Arial" w:eastAsia="Times New Roman" w:hAnsi="Arial" w:cs="Arial"/>
          <w:b/>
          <w:color w:val="000000"/>
          <w:lang w:val="en-AU" w:eastAsia="hr-HR"/>
        </w:rPr>
        <w:t>A</w:t>
      </w:r>
      <w:proofErr w:type="gramEnd"/>
      <w:r w:rsidRPr="00E63557">
        <w:rPr>
          <w:rFonts w:ascii="Arial" w:eastAsia="Times New Roman" w:hAnsi="Arial" w:cs="Arial"/>
          <w:b/>
          <w:color w:val="000000"/>
          <w:lang w:val="en-AU" w:eastAsia="hr-HR"/>
        </w:rPr>
        <w:t xml:space="preserve"> J</w:t>
      </w:r>
    </w:p>
    <w:p w:rsidR="004F5EF9" w:rsidRPr="00E63557" w:rsidRDefault="004F5EF9" w:rsidP="004F5EF9">
      <w:pPr>
        <w:spacing w:after="0" w:line="240" w:lineRule="auto"/>
        <w:ind w:firstLine="360"/>
        <w:jc w:val="both"/>
        <w:rPr>
          <w:rFonts w:ascii="Arial" w:eastAsia="Times New Roman" w:hAnsi="Arial" w:cs="Arial"/>
          <w:b/>
          <w:lang w:val="bs-Latn-BA" w:eastAsia="hr-HR"/>
        </w:rPr>
      </w:pPr>
    </w:p>
    <w:p w:rsidR="004F5EF9" w:rsidRPr="00E63557" w:rsidRDefault="004F5EF9" w:rsidP="004F5EF9">
      <w:pPr>
        <w:spacing w:after="0"/>
        <w:ind w:left="60"/>
        <w:jc w:val="both"/>
        <w:rPr>
          <w:rFonts w:ascii="Arial" w:hAnsi="Arial" w:cs="Arial"/>
          <w:b/>
          <w:color w:val="000000"/>
        </w:rPr>
      </w:pPr>
      <w:r w:rsidRPr="00E63557">
        <w:rPr>
          <w:rFonts w:ascii="Arial" w:hAnsi="Arial" w:cs="Arial"/>
          <w:b/>
          <w:i/>
          <w:color w:val="000000"/>
        </w:rPr>
        <w:t>Ad-1</w:t>
      </w:r>
      <w:r w:rsidRPr="00E63557">
        <w:rPr>
          <w:rFonts w:ascii="Arial" w:hAnsi="Arial" w:cs="Arial"/>
          <w:b/>
          <w:color w:val="000000"/>
        </w:rPr>
        <w:t xml:space="preserve"> </w:t>
      </w:r>
      <w:r w:rsidRPr="00E63557">
        <w:rPr>
          <w:rFonts w:ascii="Arial" w:hAnsi="Arial" w:cs="Arial"/>
          <w:b/>
          <w:lang w:val="bs-Latn-BA"/>
        </w:rPr>
        <w:t>Usvajanje Zapisnika sa 2.</w:t>
      </w:r>
      <w:r w:rsidR="0096115D" w:rsidRPr="00E63557">
        <w:rPr>
          <w:rFonts w:ascii="Arial" w:hAnsi="Arial" w:cs="Arial"/>
          <w:b/>
          <w:lang w:val="bs-Latn-BA"/>
        </w:rPr>
        <w:t xml:space="preserve"> </w:t>
      </w:r>
      <w:r w:rsidRPr="00E63557">
        <w:rPr>
          <w:rFonts w:ascii="Arial" w:hAnsi="Arial" w:cs="Arial"/>
          <w:b/>
          <w:lang w:val="bs-Latn-BA"/>
        </w:rPr>
        <w:t>sjednice Komisije</w:t>
      </w:r>
    </w:p>
    <w:p w:rsidR="004F5EF9" w:rsidRPr="00E63557" w:rsidRDefault="004F5EF9" w:rsidP="004F5EF9">
      <w:pPr>
        <w:spacing w:after="0" w:line="240" w:lineRule="auto"/>
        <w:jc w:val="both"/>
        <w:rPr>
          <w:rFonts w:ascii="Arial" w:hAnsi="Arial" w:cs="Arial"/>
          <w:b/>
          <w:lang w:val="bs-Latn-BA"/>
        </w:rPr>
      </w:pPr>
    </w:p>
    <w:p w:rsidR="004F5EF9" w:rsidRPr="00E63557" w:rsidRDefault="004F5EF9" w:rsidP="004F5EF9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E63557">
        <w:rPr>
          <w:rFonts w:ascii="Arial" w:hAnsi="Arial" w:cs="Arial"/>
          <w:color w:val="000000"/>
        </w:rPr>
        <w:t>Zapisnik sa 2</w:t>
      </w:r>
      <w:r w:rsidR="008561F5" w:rsidRPr="00E63557">
        <w:rPr>
          <w:rFonts w:ascii="Arial" w:hAnsi="Arial" w:cs="Arial"/>
          <w:color w:val="000000"/>
        </w:rPr>
        <w:t>. sjednice Komisije</w:t>
      </w:r>
      <w:r w:rsidRPr="00E63557">
        <w:rPr>
          <w:rFonts w:ascii="Arial" w:hAnsi="Arial" w:cs="Arial"/>
          <w:color w:val="000000"/>
        </w:rPr>
        <w:t xml:space="preserve"> </w:t>
      </w:r>
      <w:r w:rsidR="008561F5" w:rsidRPr="00E63557">
        <w:rPr>
          <w:rFonts w:ascii="Arial" w:hAnsi="Arial" w:cs="Arial"/>
          <w:color w:val="000000"/>
        </w:rPr>
        <w:t xml:space="preserve">je </w:t>
      </w:r>
      <w:r w:rsidRPr="00E63557">
        <w:rPr>
          <w:rFonts w:ascii="Arial" w:hAnsi="Arial" w:cs="Arial"/>
          <w:color w:val="000000"/>
        </w:rPr>
        <w:t>jednoglasno usvojen.</w:t>
      </w:r>
    </w:p>
    <w:p w:rsidR="004F5EF9" w:rsidRPr="00E63557" w:rsidRDefault="004F5EF9" w:rsidP="004F5EF9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</w:p>
    <w:p w:rsidR="004F5EF9" w:rsidRPr="00E63557" w:rsidRDefault="004F5EF9" w:rsidP="004F5EF9">
      <w:pPr>
        <w:spacing w:after="0" w:line="240" w:lineRule="auto"/>
        <w:jc w:val="both"/>
        <w:rPr>
          <w:rFonts w:ascii="Arial" w:hAnsi="Arial" w:cs="Arial"/>
          <w:lang w:val="bs-Latn-BA"/>
        </w:rPr>
      </w:pPr>
      <w:r w:rsidRPr="00E63557">
        <w:rPr>
          <w:rFonts w:ascii="Arial" w:hAnsi="Arial" w:cs="Arial"/>
          <w:b/>
          <w:i/>
          <w:color w:val="000000"/>
        </w:rPr>
        <w:t>Ad-2</w:t>
      </w:r>
      <w:r w:rsidRPr="00E63557">
        <w:rPr>
          <w:rFonts w:ascii="Arial" w:hAnsi="Arial" w:cs="Arial"/>
          <w:lang w:val="bs-Latn-BA"/>
        </w:rPr>
        <w:t xml:space="preserve"> </w:t>
      </w:r>
    </w:p>
    <w:p w:rsidR="004F5EF9" w:rsidRPr="00E63557" w:rsidRDefault="004F5EF9" w:rsidP="004F5EF9">
      <w:pPr>
        <w:spacing w:after="0" w:line="240" w:lineRule="auto"/>
        <w:jc w:val="both"/>
        <w:rPr>
          <w:rFonts w:ascii="Arial" w:hAnsi="Arial" w:cs="Arial"/>
          <w:b/>
          <w:lang w:val="bs-Latn-BA"/>
        </w:rPr>
      </w:pPr>
      <w:r w:rsidRPr="00E63557">
        <w:rPr>
          <w:rFonts w:ascii="Arial" w:hAnsi="Arial" w:cs="Arial"/>
          <w:lang w:val="bs-Latn-BA"/>
        </w:rPr>
        <w:t xml:space="preserve">      </w:t>
      </w:r>
      <w:r w:rsidRPr="00E63557">
        <w:rPr>
          <w:rFonts w:ascii="Arial" w:hAnsi="Arial" w:cs="Arial"/>
          <w:b/>
          <w:lang w:val="bs-Latn-BA"/>
        </w:rPr>
        <w:t>Informacija o stanju sigurnosti - kriminaliteta na području Federacije BiH za</w:t>
      </w:r>
    </w:p>
    <w:p w:rsidR="004F5EF9" w:rsidRPr="00E63557" w:rsidRDefault="004F5EF9" w:rsidP="004F5EF9">
      <w:pPr>
        <w:spacing w:after="0" w:line="240" w:lineRule="auto"/>
        <w:jc w:val="both"/>
        <w:rPr>
          <w:rFonts w:ascii="Arial" w:hAnsi="Arial" w:cs="Arial"/>
          <w:b/>
          <w:lang w:val="bs-Latn-BA"/>
        </w:rPr>
      </w:pPr>
      <w:r w:rsidRPr="00E63557">
        <w:rPr>
          <w:rFonts w:ascii="Arial" w:hAnsi="Arial" w:cs="Arial"/>
          <w:b/>
          <w:lang w:val="bs-Latn-BA"/>
        </w:rPr>
        <w:t xml:space="preserve">      period januar-decembar 2022. godine</w:t>
      </w:r>
    </w:p>
    <w:p w:rsidR="004F5EF9" w:rsidRPr="00E63557" w:rsidRDefault="004F5EF9" w:rsidP="004F5EF9">
      <w:pPr>
        <w:spacing w:after="0" w:line="240" w:lineRule="auto"/>
        <w:jc w:val="both"/>
        <w:rPr>
          <w:rFonts w:ascii="Arial" w:hAnsi="Arial" w:cs="Arial"/>
          <w:i/>
          <w:color w:val="000000"/>
        </w:rPr>
      </w:pPr>
    </w:p>
    <w:p w:rsidR="00BF2878" w:rsidRDefault="00BF2878" w:rsidP="00E63557">
      <w:pPr>
        <w:spacing w:after="0"/>
        <w:ind w:firstLine="708"/>
        <w:jc w:val="both"/>
        <w:rPr>
          <w:rFonts w:ascii="Arial" w:hAnsi="Arial" w:cs="Arial"/>
          <w:lang w:val="bs-Latn-BA"/>
        </w:rPr>
      </w:pPr>
      <w:r w:rsidRPr="00E63557">
        <w:rPr>
          <w:rFonts w:ascii="Arial" w:hAnsi="Arial" w:cs="Arial"/>
          <w:lang w:val="bs-Latn-BA"/>
        </w:rPr>
        <w:t>Komisija za sigurnost nakon usmenog izlaganja</w:t>
      </w:r>
      <w:r w:rsidR="0096115D" w:rsidRPr="00E63557">
        <w:rPr>
          <w:rFonts w:ascii="Arial" w:hAnsi="Arial" w:cs="Arial"/>
          <w:lang w:val="bs-Latn-BA"/>
        </w:rPr>
        <w:t xml:space="preserve"> I</w:t>
      </w:r>
      <w:r w:rsidRPr="00E63557">
        <w:rPr>
          <w:rFonts w:ascii="Arial" w:hAnsi="Arial" w:cs="Arial"/>
          <w:lang w:val="bs-Latn-BA"/>
        </w:rPr>
        <w:t>nformacije o stanju sigurnosti - kriminaliteta na području Federacije BiH za period januar</w:t>
      </w:r>
      <w:r w:rsidR="0096115D" w:rsidRPr="00E63557">
        <w:rPr>
          <w:rFonts w:ascii="Arial" w:hAnsi="Arial" w:cs="Arial"/>
          <w:lang w:val="bs-Latn-BA"/>
        </w:rPr>
        <w:t xml:space="preserve"> </w:t>
      </w:r>
      <w:r w:rsidRPr="00E63557">
        <w:rPr>
          <w:rFonts w:ascii="Arial" w:hAnsi="Arial" w:cs="Arial"/>
          <w:lang w:val="bs-Latn-BA"/>
        </w:rPr>
        <w:t>-</w:t>
      </w:r>
      <w:r w:rsidR="0096115D" w:rsidRPr="00E63557">
        <w:rPr>
          <w:rFonts w:ascii="Arial" w:hAnsi="Arial" w:cs="Arial"/>
          <w:lang w:val="bs-Latn-BA"/>
        </w:rPr>
        <w:t xml:space="preserve"> </w:t>
      </w:r>
      <w:r w:rsidRPr="00E63557">
        <w:rPr>
          <w:rFonts w:ascii="Arial" w:hAnsi="Arial" w:cs="Arial"/>
          <w:lang w:val="bs-Latn-BA"/>
        </w:rPr>
        <w:t xml:space="preserve">decembar 2022. godine, </w:t>
      </w:r>
      <w:r w:rsidR="00D82324">
        <w:rPr>
          <w:rFonts w:ascii="Arial" w:hAnsi="Arial" w:cs="Arial"/>
          <w:lang w:val="bs-Latn-BA"/>
        </w:rPr>
        <w:t>koje je održao federalni ministar unutrašnjih poslova Ramo Isak</w:t>
      </w:r>
      <w:r w:rsidR="007E617D" w:rsidRPr="00E63557">
        <w:rPr>
          <w:rFonts w:ascii="Arial" w:hAnsi="Arial" w:cs="Arial"/>
          <w:lang w:val="bs-Latn-BA"/>
        </w:rPr>
        <w:t xml:space="preserve">, </w:t>
      </w:r>
      <w:r w:rsidR="00D82324">
        <w:rPr>
          <w:rFonts w:ascii="Arial" w:hAnsi="Arial" w:cs="Arial"/>
          <w:lang w:val="bs-Latn-BA"/>
        </w:rPr>
        <w:t>te obavljene rasprave</w:t>
      </w:r>
      <w:r w:rsidRPr="00E63557">
        <w:rPr>
          <w:rFonts w:ascii="Arial" w:hAnsi="Arial" w:cs="Arial"/>
          <w:lang w:val="bs-Latn-BA"/>
        </w:rPr>
        <w:t xml:space="preserve"> svih prisutnih članova Komisije, </w:t>
      </w:r>
      <w:r w:rsidR="00D82324">
        <w:rPr>
          <w:rFonts w:ascii="Arial" w:hAnsi="Arial" w:cs="Arial"/>
          <w:lang w:val="bs-Latn-BA"/>
        </w:rPr>
        <w:t>članovi Komisije za sigurnost</w:t>
      </w:r>
      <w:r w:rsidRPr="00E63557">
        <w:rPr>
          <w:rFonts w:ascii="Arial" w:hAnsi="Arial" w:cs="Arial"/>
          <w:lang w:val="bs-Latn-BA"/>
        </w:rPr>
        <w:t xml:space="preserve"> primili</w:t>
      </w:r>
      <w:r w:rsidR="00D82324">
        <w:rPr>
          <w:rFonts w:ascii="Arial" w:hAnsi="Arial" w:cs="Arial"/>
          <w:lang w:val="bs-Latn-BA"/>
        </w:rPr>
        <w:t xml:space="preserve"> su Informaciju k znanju</w:t>
      </w:r>
      <w:r w:rsidRPr="00E63557">
        <w:rPr>
          <w:rFonts w:ascii="Arial" w:hAnsi="Arial" w:cs="Arial"/>
          <w:lang w:val="bs-Latn-BA"/>
        </w:rPr>
        <w:t>.</w:t>
      </w:r>
    </w:p>
    <w:p w:rsidR="00E63557" w:rsidRPr="00E63557" w:rsidRDefault="00E63557" w:rsidP="00E63557">
      <w:pPr>
        <w:spacing w:after="0"/>
        <w:ind w:firstLine="708"/>
        <w:jc w:val="both"/>
        <w:rPr>
          <w:rFonts w:ascii="Arial" w:hAnsi="Arial" w:cs="Arial"/>
          <w:i/>
          <w:color w:val="000000"/>
        </w:rPr>
      </w:pPr>
    </w:p>
    <w:p w:rsidR="007E617D" w:rsidRPr="00E63557" w:rsidRDefault="007E617D" w:rsidP="007E617D">
      <w:pPr>
        <w:spacing w:after="0"/>
        <w:ind w:firstLine="708"/>
        <w:jc w:val="both"/>
        <w:rPr>
          <w:rFonts w:ascii="Arial" w:hAnsi="Arial" w:cs="Arial"/>
          <w:lang w:val="bs-Latn-BA"/>
        </w:rPr>
      </w:pPr>
      <w:r w:rsidRPr="00E63557">
        <w:rPr>
          <w:rFonts w:ascii="Arial" w:hAnsi="Arial" w:cs="Arial"/>
          <w:lang w:val="bs-Latn-BA"/>
        </w:rPr>
        <w:t xml:space="preserve">Komisija za sigurnost jednoglasno je </w:t>
      </w:r>
      <w:r w:rsidR="004B15FF" w:rsidRPr="00E63557">
        <w:rPr>
          <w:rFonts w:ascii="Arial" w:hAnsi="Arial" w:cs="Arial"/>
          <w:lang w:val="bs-Latn-BA"/>
        </w:rPr>
        <w:t>usvojila sljedeće</w:t>
      </w:r>
      <w:r w:rsidRPr="00E63557">
        <w:rPr>
          <w:rFonts w:ascii="Arial" w:hAnsi="Arial" w:cs="Arial"/>
          <w:lang w:val="bs-Latn-BA"/>
        </w:rPr>
        <w:t>:</w:t>
      </w:r>
    </w:p>
    <w:p w:rsidR="004F5EF9" w:rsidRPr="00E63557" w:rsidRDefault="004F5EF9" w:rsidP="004F5EF9">
      <w:pPr>
        <w:spacing w:after="0" w:line="240" w:lineRule="auto"/>
        <w:jc w:val="both"/>
        <w:rPr>
          <w:rFonts w:ascii="Arial" w:hAnsi="Arial" w:cs="Arial"/>
          <w:lang w:val="bs-Latn-BA"/>
        </w:rPr>
      </w:pPr>
    </w:p>
    <w:p w:rsidR="004F5EF9" w:rsidRPr="00E63557" w:rsidRDefault="004F5EF9" w:rsidP="004F5EF9">
      <w:pPr>
        <w:spacing w:after="0" w:line="240" w:lineRule="auto"/>
        <w:ind w:firstLine="708"/>
        <w:jc w:val="center"/>
        <w:rPr>
          <w:rFonts w:ascii="Arial" w:eastAsia="Times New Roman" w:hAnsi="Arial" w:cs="Arial"/>
          <w:lang w:val="en-AU" w:eastAsia="hr-HR"/>
        </w:rPr>
      </w:pPr>
      <w:r w:rsidRPr="00E63557">
        <w:rPr>
          <w:rFonts w:ascii="Arial" w:hAnsi="Arial" w:cs="Arial"/>
          <w:b/>
          <w:lang w:val="bs-Latn-BA"/>
        </w:rPr>
        <w:t xml:space="preserve"> </w:t>
      </w:r>
      <w:r w:rsidR="004B15FF" w:rsidRPr="00E63557">
        <w:rPr>
          <w:rFonts w:ascii="Arial" w:eastAsia="Times New Roman" w:hAnsi="Arial" w:cs="Arial"/>
          <w:lang w:val="en-AU" w:eastAsia="hr-HR"/>
        </w:rPr>
        <w:t>ZAKLJUČKE</w:t>
      </w:r>
    </w:p>
    <w:p w:rsidR="00EC64B5" w:rsidRPr="00E63557" w:rsidRDefault="00EC64B5" w:rsidP="00EC64B5">
      <w:pPr>
        <w:pStyle w:val="ListParagraph"/>
        <w:spacing w:after="0" w:line="240" w:lineRule="auto"/>
        <w:jc w:val="both"/>
        <w:rPr>
          <w:rFonts w:ascii="Arial" w:hAnsi="Arial" w:cs="Arial"/>
          <w:lang w:val="bs-Latn-BA"/>
        </w:rPr>
      </w:pPr>
    </w:p>
    <w:p w:rsidR="00EC64B5" w:rsidRPr="00E63557" w:rsidRDefault="00EC64B5" w:rsidP="00EC64B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bs-Latn-BA"/>
        </w:rPr>
      </w:pPr>
      <w:r w:rsidRPr="00E63557">
        <w:rPr>
          <w:rFonts w:ascii="Arial" w:hAnsi="Arial" w:cs="Arial"/>
          <w:lang w:val="bs-Latn-BA"/>
        </w:rPr>
        <w:t>Komisija za sigurnost inicira da</w:t>
      </w:r>
      <w:r w:rsidR="00D82324">
        <w:rPr>
          <w:rFonts w:ascii="Arial" w:hAnsi="Arial" w:cs="Arial"/>
          <w:lang w:val="bs-Latn-BA"/>
        </w:rPr>
        <w:t>, s</w:t>
      </w:r>
      <w:r w:rsidRPr="00E63557">
        <w:rPr>
          <w:rFonts w:ascii="Arial" w:hAnsi="Arial" w:cs="Arial"/>
          <w:lang w:val="bs-Latn-BA"/>
        </w:rPr>
        <w:t xml:space="preserve"> č</w:t>
      </w:r>
      <w:r w:rsidR="002F49CE" w:rsidRPr="00E63557">
        <w:rPr>
          <w:rFonts w:ascii="Arial" w:hAnsi="Arial" w:cs="Arial"/>
          <w:lang w:val="bs-Latn-BA"/>
        </w:rPr>
        <w:t>lanovima Komisije za sigurnost D</w:t>
      </w:r>
      <w:r w:rsidRPr="00E63557">
        <w:rPr>
          <w:rFonts w:ascii="Arial" w:hAnsi="Arial" w:cs="Arial"/>
          <w:lang w:val="bs-Latn-BA"/>
        </w:rPr>
        <w:t>oma naroda Parlamenta F</w:t>
      </w:r>
      <w:r w:rsidR="002F49CE" w:rsidRPr="00E63557">
        <w:rPr>
          <w:rFonts w:ascii="Arial" w:hAnsi="Arial" w:cs="Arial"/>
          <w:lang w:val="bs-Latn-BA"/>
        </w:rPr>
        <w:t xml:space="preserve">ederacije </w:t>
      </w:r>
      <w:r w:rsidRPr="00E63557">
        <w:rPr>
          <w:rFonts w:ascii="Arial" w:hAnsi="Arial" w:cs="Arial"/>
          <w:lang w:val="bs-Latn-BA"/>
        </w:rPr>
        <w:t>BiH</w:t>
      </w:r>
      <w:r w:rsidR="00D82324">
        <w:rPr>
          <w:rFonts w:ascii="Arial" w:hAnsi="Arial" w:cs="Arial"/>
          <w:lang w:val="bs-Latn-BA"/>
        </w:rPr>
        <w:t>,</w:t>
      </w:r>
      <w:r w:rsidRPr="00E63557">
        <w:rPr>
          <w:rFonts w:ascii="Arial" w:hAnsi="Arial" w:cs="Arial"/>
          <w:lang w:val="bs-Latn-BA"/>
        </w:rPr>
        <w:t xml:space="preserve"> dogovori zajedničku sjednic</w:t>
      </w:r>
      <w:r w:rsidR="00D82324">
        <w:rPr>
          <w:rFonts w:ascii="Arial" w:hAnsi="Arial" w:cs="Arial"/>
          <w:lang w:val="bs-Latn-BA"/>
        </w:rPr>
        <w:t>u s članovima Odbora sa sigurnost</w:t>
      </w:r>
      <w:r w:rsidRPr="00E63557">
        <w:rPr>
          <w:rFonts w:ascii="Arial" w:hAnsi="Arial" w:cs="Arial"/>
          <w:lang w:val="bs-Latn-BA"/>
        </w:rPr>
        <w:t xml:space="preserve"> Narodne</w:t>
      </w:r>
      <w:r w:rsidR="00854FFA" w:rsidRPr="00E63557">
        <w:rPr>
          <w:rFonts w:ascii="Arial" w:hAnsi="Arial" w:cs="Arial"/>
          <w:lang w:val="bs-Latn-BA"/>
        </w:rPr>
        <w:t xml:space="preserve"> s</w:t>
      </w:r>
      <w:r w:rsidRPr="00E63557">
        <w:rPr>
          <w:rFonts w:ascii="Arial" w:hAnsi="Arial" w:cs="Arial"/>
          <w:lang w:val="bs-Latn-BA"/>
        </w:rPr>
        <w:t>kupštine</w:t>
      </w:r>
      <w:r w:rsidR="00854FFA" w:rsidRPr="00E63557">
        <w:rPr>
          <w:rFonts w:ascii="Arial" w:hAnsi="Arial" w:cs="Arial"/>
          <w:lang w:val="bs-Latn-BA"/>
        </w:rPr>
        <w:t xml:space="preserve"> Republike Srpske</w:t>
      </w:r>
      <w:r w:rsidRPr="00E63557">
        <w:rPr>
          <w:rFonts w:ascii="Arial" w:hAnsi="Arial" w:cs="Arial"/>
          <w:lang w:val="bs-Latn-BA"/>
        </w:rPr>
        <w:t>.</w:t>
      </w:r>
    </w:p>
    <w:p w:rsidR="00EC64B5" w:rsidRPr="00E63557" w:rsidRDefault="00EC64B5" w:rsidP="00EC64B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bs-Latn-BA"/>
        </w:rPr>
      </w:pPr>
      <w:r w:rsidRPr="00E63557">
        <w:rPr>
          <w:rFonts w:ascii="Arial" w:hAnsi="Arial" w:cs="Arial"/>
          <w:lang w:val="bs-Latn-BA"/>
        </w:rPr>
        <w:lastRenderedPageBreak/>
        <w:t>Komisija za sigurnost će inicirat</w:t>
      </w:r>
      <w:r w:rsidR="00D82324">
        <w:rPr>
          <w:rFonts w:ascii="Arial" w:hAnsi="Arial" w:cs="Arial"/>
          <w:lang w:val="bs-Latn-BA"/>
        </w:rPr>
        <w:t>i zajedničku radnu sjednicu sa f</w:t>
      </w:r>
      <w:r w:rsidRPr="00E63557">
        <w:rPr>
          <w:rFonts w:ascii="Arial" w:hAnsi="Arial" w:cs="Arial"/>
          <w:lang w:val="bs-Latn-BA"/>
        </w:rPr>
        <w:t>ederalnim ministrom unutrašnjih poslova i njegovim saradnicima nakon isteka sto</w:t>
      </w:r>
      <w:r w:rsidR="00D82324">
        <w:rPr>
          <w:rFonts w:ascii="Arial" w:hAnsi="Arial" w:cs="Arial"/>
          <w:lang w:val="bs-Latn-BA"/>
        </w:rPr>
        <w:t>tinu</w:t>
      </w:r>
      <w:r w:rsidRPr="00E63557">
        <w:rPr>
          <w:rFonts w:ascii="Arial" w:hAnsi="Arial" w:cs="Arial"/>
          <w:lang w:val="bs-Latn-BA"/>
        </w:rPr>
        <w:t xml:space="preserve"> dana rada Vlade F</w:t>
      </w:r>
      <w:r w:rsidR="00854FFA" w:rsidRPr="00E63557">
        <w:rPr>
          <w:rFonts w:ascii="Arial" w:hAnsi="Arial" w:cs="Arial"/>
          <w:lang w:val="bs-Latn-BA"/>
        </w:rPr>
        <w:t xml:space="preserve">ederacije </w:t>
      </w:r>
      <w:r w:rsidRPr="00E63557">
        <w:rPr>
          <w:rFonts w:ascii="Arial" w:hAnsi="Arial" w:cs="Arial"/>
          <w:lang w:val="bs-Latn-BA"/>
        </w:rPr>
        <w:t>BiH.</w:t>
      </w:r>
    </w:p>
    <w:p w:rsidR="004F5EF9" w:rsidRPr="00E63557" w:rsidRDefault="004F5EF9" w:rsidP="004F5EF9">
      <w:pPr>
        <w:spacing w:after="0" w:line="240" w:lineRule="auto"/>
        <w:ind w:firstLine="708"/>
        <w:jc w:val="center"/>
        <w:rPr>
          <w:rFonts w:ascii="Arial" w:eastAsia="Times New Roman" w:hAnsi="Arial" w:cs="Arial"/>
          <w:lang w:val="en-AU" w:eastAsia="hr-HR"/>
        </w:rPr>
      </w:pPr>
    </w:p>
    <w:p w:rsidR="00D23270" w:rsidRPr="00E63557" w:rsidRDefault="00A30C01" w:rsidP="00737CF7">
      <w:pPr>
        <w:pStyle w:val="ListParagraph"/>
        <w:spacing w:after="0" w:line="240" w:lineRule="auto"/>
        <w:ind w:firstLine="696"/>
        <w:jc w:val="both"/>
        <w:rPr>
          <w:rFonts w:ascii="Arial" w:hAnsi="Arial" w:cs="Arial"/>
          <w:lang w:val="bs-Latn-BA"/>
        </w:rPr>
      </w:pPr>
      <w:r w:rsidRPr="00E63557">
        <w:rPr>
          <w:rFonts w:ascii="Arial" w:hAnsi="Arial" w:cs="Arial"/>
          <w:lang w:val="bs-Latn-BA"/>
        </w:rPr>
        <w:t xml:space="preserve">Komisija za sigurnost </w:t>
      </w:r>
      <w:r w:rsidR="00D82324">
        <w:rPr>
          <w:rFonts w:ascii="Arial" w:hAnsi="Arial" w:cs="Arial"/>
          <w:lang w:val="bs-Latn-BA"/>
        </w:rPr>
        <w:t xml:space="preserve">smatra potrebnim značajno povećanje </w:t>
      </w:r>
      <w:r w:rsidR="00D23270" w:rsidRPr="00E63557">
        <w:rPr>
          <w:rFonts w:ascii="Arial" w:hAnsi="Arial" w:cs="Arial"/>
          <w:lang w:val="bs-Latn-BA"/>
        </w:rPr>
        <w:t xml:space="preserve">dodatnih </w:t>
      </w:r>
      <w:r w:rsidR="004E49A2" w:rsidRPr="00E63557">
        <w:rPr>
          <w:rFonts w:ascii="Arial" w:hAnsi="Arial" w:cs="Arial"/>
          <w:lang w:val="bs-Latn-BA"/>
        </w:rPr>
        <w:t xml:space="preserve"> sredstava  za </w:t>
      </w:r>
      <w:r w:rsidR="004B15FF" w:rsidRPr="00E63557">
        <w:rPr>
          <w:rFonts w:ascii="Arial" w:hAnsi="Arial" w:cs="Arial"/>
          <w:lang w:val="bs-Latn-BA"/>
        </w:rPr>
        <w:t xml:space="preserve"> </w:t>
      </w:r>
      <w:r w:rsidR="00D82324">
        <w:rPr>
          <w:rFonts w:ascii="Arial" w:hAnsi="Arial" w:cs="Arial"/>
          <w:lang w:val="bs-Latn-BA"/>
        </w:rPr>
        <w:t>odgovarajuće</w:t>
      </w:r>
      <w:r w:rsidR="004E49A2" w:rsidRPr="00E63557">
        <w:rPr>
          <w:rFonts w:ascii="Arial" w:hAnsi="Arial" w:cs="Arial"/>
          <w:lang w:val="bs-Latn-BA"/>
        </w:rPr>
        <w:t xml:space="preserve"> opremanje</w:t>
      </w:r>
      <w:r w:rsidR="004B15FF" w:rsidRPr="00E63557">
        <w:rPr>
          <w:rFonts w:ascii="Arial" w:hAnsi="Arial" w:cs="Arial"/>
          <w:lang w:val="bs-Latn-BA"/>
        </w:rPr>
        <w:t xml:space="preserve"> Federalne uprave policije</w:t>
      </w:r>
      <w:r w:rsidR="00D23270" w:rsidRPr="00E63557">
        <w:rPr>
          <w:rFonts w:ascii="Arial" w:hAnsi="Arial" w:cs="Arial"/>
          <w:lang w:val="bs-Latn-BA"/>
        </w:rPr>
        <w:t xml:space="preserve">, te </w:t>
      </w:r>
      <w:r w:rsidR="00D82324">
        <w:rPr>
          <w:rFonts w:ascii="Arial" w:hAnsi="Arial" w:cs="Arial"/>
          <w:lang w:val="bs-Latn-BA"/>
        </w:rPr>
        <w:t xml:space="preserve">stoga </w:t>
      </w:r>
      <w:r w:rsidR="00D23270" w:rsidRPr="00E63557">
        <w:rPr>
          <w:rFonts w:ascii="Arial" w:hAnsi="Arial" w:cs="Arial"/>
          <w:lang w:val="bs-Latn-BA"/>
        </w:rPr>
        <w:t>predlaže Predstavničkom domu Parlamenta FBi</w:t>
      </w:r>
      <w:r w:rsidR="00737CF7" w:rsidRPr="00E63557">
        <w:rPr>
          <w:rFonts w:ascii="Arial" w:hAnsi="Arial" w:cs="Arial"/>
          <w:lang w:val="bs-Latn-BA"/>
        </w:rPr>
        <w:t>H da usvoji sljedeći:</w:t>
      </w:r>
    </w:p>
    <w:p w:rsidR="00737CF7" w:rsidRPr="00E63557" w:rsidRDefault="00737CF7" w:rsidP="00737CF7">
      <w:pPr>
        <w:pStyle w:val="ListParagraph"/>
        <w:spacing w:after="0" w:line="240" w:lineRule="auto"/>
        <w:jc w:val="both"/>
        <w:rPr>
          <w:rFonts w:ascii="Arial" w:hAnsi="Arial" w:cs="Arial"/>
          <w:lang w:val="bs-Latn-BA"/>
        </w:rPr>
      </w:pPr>
    </w:p>
    <w:p w:rsidR="00737CF7" w:rsidRPr="00E63557" w:rsidRDefault="00737CF7" w:rsidP="00737CF7">
      <w:pPr>
        <w:pStyle w:val="ListParagraph"/>
        <w:spacing w:after="0" w:line="240" w:lineRule="auto"/>
        <w:jc w:val="center"/>
        <w:rPr>
          <w:rFonts w:ascii="Arial" w:hAnsi="Arial" w:cs="Arial"/>
          <w:b/>
          <w:lang w:val="bs-Latn-BA"/>
        </w:rPr>
      </w:pPr>
      <w:r w:rsidRPr="00E63557">
        <w:rPr>
          <w:rFonts w:ascii="Arial" w:hAnsi="Arial" w:cs="Arial"/>
          <w:b/>
          <w:lang w:val="bs-Latn-BA"/>
        </w:rPr>
        <w:t>ZAKLJUČAK</w:t>
      </w:r>
    </w:p>
    <w:p w:rsidR="00D23270" w:rsidRPr="00E63557" w:rsidRDefault="00D23270" w:rsidP="00D23270">
      <w:pPr>
        <w:pStyle w:val="ListParagraph"/>
        <w:spacing w:after="0" w:line="240" w:lineRule="auto"/>
        <w:jc w:val="both"/>
        <w:rPr>
          <w:rFonts w:ascii="Arial" w:hAnsi="Arial" w:cs="Arial"/>
          <w:lang w:val="bs-Latn-BA"/>
        </w:rPr>
      </w:pPr>
    </w:p>
    <w:p w:rsidR="004B15FF" w:rsidRPr="00E63557" w:rsidRDefault="00D23270" w:rsidP="00EC64B5">
      <w:pPr>
        <w:pStyle w:val="ListParagraph"/>
        <w:spacing w:after="0" w:line="240" w:lineRule="auto"/>
        <w:jc w:val="both"/>
        <w:rPr>
          <w:rFonts w:ascii="Arial" w:hAnsi="Arial" w:cs="Arial"/>
          <w:b/>
          <w:lang w:val="bs-Latn-BA"/>
        </w:rPr>
      </w:pPr>
      <w:r w:rsidRPr="00E63557">
        <w:rPr>
          <w:rFonts w:ascii="Arial" w:hAnsi="Arial" w:cs="Arial"/>
          <w:b/>
          <w:lang w:val="bs-Latn-BA"/>
        </w:rPr>
        <w:t>Predstavnički dom Parlamenta F</w:t>
      </w:r>
      <w:r w:rsidR="00737CF7" w:rsidRPr="00E63557">
        <w:rPr>
          <w:rFonts w:ascii="Arial" w:hAnsi="Arial" w:cs="Arial"/>
          <w:b/>
          <w:lang w:val="bs-Latn-BA"/>
        </w:rPr>
        <w:t xml:space="preserve">ederacije </w:t>
      </w:r>
      <w:r w:rsidRPr="00E63557">
        <w:rPr>
          <w:rFonts w:ascii="Arial" w:hAnsi="Arial" w:cs="Arial"/>
          <w:b/>
          <w:lang w:val="bs-Latn-BA"/>
        </w:rPr>
        <w:t>B</w:t>
      </w:r>
      <w:r w:rsidR="00737CF7" w:rsidRPr="00E63557">
        <w:rPr>
          <w:rFonts w:ascii="Arial" w:hAnsi="Arial" w:cs="Arial"/>
          <w:b/>
          <w:lang w:val="bs-Latn-BA"/>
        </w:rPr>
        <w:t xml:space="preserve">osne </w:t>
      </w:r>
      <w:r w:rsidRPr="00E63557">
        <w:rPr>
          <w:rFonts w:ascii="Arial" w:hAnsi="Arial" w:cs="Arial"/>
          <w:b/>
          <w:lang w:val="bs-Latn-BA"/>
        </w:rPr>
        <w:t>i</w:t>
      </w:r>
      <w:r w:rsidR="00737CF7" w:rsidRPr="00E63557">
        <w:rPr>
          <w:rFonts w:ascii="Arial" w:hAnsi="Arial" w:cs="Arial"/>
          <w:b/>
          <w:lang w:val="bs-Latn-BA"/>
        </w:rPr>
        <w:t xml:space="preserve"> </w:t>
      </w:r>
      <w:r w:rsidRPr="00E63557">
        <w:rPr>
          <w:rFonts w:ascii="Arial" w:hAnsi="Arial" w:cs="Arial"/>
          <w:b/>
          <w:lang w:val="bs-Latn-BA"/>
        </w:rPr>
        <w:t>H</w:t>
      </w:r>
      <w:r w:rsidR="00737CF7" w:rsidRPr="00E63557">
        <w:rPr>
          <w:rFonts w:ascii="Arial" w:hAnsi="Arial" w:cs="Arial"/>
          <w:b/>
          <w:lang w:val="bs-Latn-BA"/>
        </w:rPr>
        <w:t>ercegovine</w:t>
      </w:r>
      <w:r w:rsidRPr="00E63557">
        <w:rPr>
          <w:rFonts w:ascii="Arial" w:hAnsi="Arial" w:cs="Arial"/>
          <w:b/>
          <w:lang w:val="bs-Latn-BA"/>
        </w:rPr>
        <w:t xml:space="preserve"> obavezuje Vladu F</w:t>
      </w:r>
      <w:r w:rsidR="00737CF7" w:rsidRPr="00E63557">
        <w:rPr>
          <w:rFonts w:ascii="Arial" w:hAnsi="Arial" w:cs="Arial"/>
          <w:b/>
          <w:lang w:val="bs-Latn-BA"/>
        </w:rPr>
        <w:t xml:space="preserve">ederacije </w:t>
      </w:r>
      <w:r w:rsidRPr="00E63557">
        <w:rPr>
          <w:rFonts w:ascii="Arial" w:hAnsi="Arial" w:cs="Arial"/>
          <w:b/>
          <w:lang w:val="bs-Latn-BA"/>
        </w:rPr>
        <w:t>BiH da osigur</w:t>
      </w:r>
      <w:r w:rsidR="00D82324">
        <w:rPr>
          <w:rFonts w:ascii="Arial" w:hAnsi="Arial" w:cs="Arial"/>
          <w:b/>
          <w:lang w:val="bs-Latn-BA"/>
        </w:rPr>
        <w:t>a dostatna sredstva za odgovarajuće</w:t>
      </w:r>
      <w:r w:rsidRPr="00E63557">
        <w:rPr>
          <w:rFonts w:ascii="Arial" w:hAnsi="Arial" w:cs="Arial"/>
          <w:b/>
          <w:lang w:val="bs-Latn-BA"/>
        </w:rPr>
        <w:t xml:space="preserve"> opremanje Federalne uprave policije</w:t>
      </w:r>
      <w:r w:rsidR="00854FFA" w:rsidRPr="00E63557">
        <w:rPr>
          <w:rFonts w:ascii="Arial" w:hAnsi="Arial" w:cs="Arial"/>
          <w:b/>
          <w:lang w:val="bs-Latn-BA"/>
        </w:rPr>
        <w:t>.</w:t>
      </w:r>
    </w:p>
    <w:p w:rsidR="004F5EF9" w:rsidRPr="00E63557" w:rsidRDefault="004F5EF9" w:rsidP="004F5EF9">
      <w:pPr>
        <w:spacing w:after="0" w:line="240" w:lineRule="auto"/>
        <w:ind w:firstLine="708"/>
        <w:jc w:val="both"/>
        <w:rPr>
          <w:rFonts w:ascii="Arial" w:hAnsi="Arial" w:cs="Arial"/>
          <w:lang w:val="bs-Latn-BA"/>
        </w:rPr>
      </w:pPr>
    </w:p>
    <w:p w:rsidR="004F5EF9" w:rsidRPr="00E63557" w:rsidRDefault="004F5EF9" w:rsidP="004F5EF9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</w:p>
    <w:p w:rsidR="004F5EF9" w:rsidRPr="00E63557" w:rsidRDefault="004F5EF9" w:rsidP="004F5EF9">
      <w:pPr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E63557">
        <w:rPr>
          <w:rFonts w:ascii="Arial" w:hAnsi="Arial" w:cs="Arial"/>
          <w:b/>
          <w:i/>
          <w:color w:val="000000"/>
        </w:rPr>
        <w:t>Ad-3</w:t>
      </w:r>
      <w:r w:rsidRPr="00E63557">
        <w:rPr>
          <w:rFonts w:ascii="Arial" w:hAnsi="Arial" w:cs="Arial"/>
          <w:b/>
          <w:color w:val="000000"/>
        </w:rPr>
        <w:t xml:space="preserve"> Tekuća pitanja</w:t>
      </w:r>
    </w:p>
    <w:p w:rsidR="001130E8" w:rsidRPr="0009663D" w:rsidRDefault="001130E8" w:rsidP="001130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0B24" w:rsidRDefault="001130E8" w:rsidP="00AF65C3">
      <w:pPr>
        <w:spacing w:after="0"/>
        <w:ind w:firstLine="708"/>
        <w:jc w:val="both"/>
        <w:rPr>
          <w:rFonts w:ascii="Arial" w:eastAsia="Times New Roman" w:hAnsi="Arial" w:cs="Arial"/>
          <w:lang w:val="en-AU" w:eastAsia="hr-HR"/>
        </w:rPr>
      </w:pPr>
      <w:proofErr w:type="spellStart"/>
      <w:r w:rsidRPr="00B4018A">
        <w:rPr>
          <w:rFonts w:ascii="Arial" w:eastAsia="Times New Roman" w:hAnsi="Arial" w:cs="Arial"/>
          <w:lang w:val="en-AU" w:eastAsia="hr-HR"/>
        </w:rPr>
        <w:t>Predsjednik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Komisije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upoznao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je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članove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Komisije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o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pozivu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za</w:t>
      </w:r>
      <w:proofErr w:type="spellEnd"/>
      <w:r w:rsidR="00AF65C3" w:rsidRPr="00B401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proofErr w:type="gramStart"/>
      <w:r w:rsidR="00AF65C3" w:rsidRPr="00B4018A">
        <w:rPr>
          <w:rFonts w:ascii="Arial" w:eastAsia="Times New Roman" w:hAnsi="Arial" w:cs="Arial"/>
          <w:lang w:val="en-AU" w:eastAsia="hr-HR"/>
        </w:rPr>
        <w:t>saradnju</w:t>
      </w:r>
      <w:r w:rsidR="0020037D">
        <w:rPr>
          <w:rFonts w:ascii="Arial" w:eastAsia="Times New Roman" w:hAnsi="Arial" w:cs="Arial"/>
          <w:lang w:val="en-AU" w:eastAsia="hr-HR"/>
        </w:rPr>
        <w:t>,koji</w:t>
      </w:r>
      <w:proofErr w:type="spellEnd"/>
      <w:proofErr w:type="gramEnd"/>
      <w:r w:rsidR="0020037D">
        <w:rPr>
          <w:rFonts w:ascii="Arial" w:eastAsia="Times New Roman" w:hAnsi="Arial" w:cs="Arial"/>
          <w:lang w:val="en-AU" w:eastAsia="hr-HR"/>
        </w:rPr>
        <w:t xml:space="preserve"> je </w:t>
      </w:r>
      <w:proofErr w:type="spellStart"/>
      <w:r w:rsidR="0020037D">
        <w:rPr>
          <w:rFonts w:ascii="Arial" w:eastAsia="Times New Roman" w:hAnsi="Arial" w:cs="Arial"/>
          <w:lang w:val="en-AU" w:eastAsia="hr-HR"/>
        </w:rPr>
        <w:t>uputio</w:t>
      </w:r>
      <w:proofErr w:type="spellEnd"/>
      <w:r w:rsidR="0020037D">
        <w:rPr>
          <w:rFonts w:ascii="Arial" w:eastAsia="Times New Roman" w:hAnsi="Arial" w:cs="Arial"/>
          <w:lang w:val="en-AU" w:eastAsia="hr-HR"/>
        </w:rPr>
        <w:t xml:space="preserve">  </w:t>
      </w:r>
      <w:proofErr w:type="spellStart"/>
      <w:r w:rsidR="0020037D">
        <w:rPr>
          <w:rFonts w:ascii="Arial" w:eastAsia="Times New Roman" w:hAnsi="Arial" w:cs="Arial"/>
          <w:lang w:val="en-AU" w:eastAsia="hr-HR"/>
        </w:rPr>
        <w:t>Međunarodni</w:t>
      </w:r>
      <w:proofErr w:type="spellEnd"/>
      <w:r w:rsidR="0020037D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20037D">
        <w:rPr>
          <w:rFonts w:ascii="Arial" w:eastAsia="Times New Roman" w:hAnsi="Arial" w:cs="Arial"/>
          <w:lang w:val="en-AU" w:eastAsia="hr-HR"/>
        </w:rPr>
        <w:t>republikanski</w:t>
      </w:r>
      <w:proofErr w:type="spellEnd"/>
      <w:r w:rsidR="0020037D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20037D">
        <w:rPr>
          <w:rFonts w:ascii="Arial" w:eastAsia="Times New Roman" w:hAnsi="Arial" w:cs="Arial"/>
          <w:lang w:val="en-AU" w:eastAsia="hr-HR"/>
        </w:rPr>
        <w:t>institut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</w:t>
      </w:r>
      <w:r w:rsidR="00AF65C3" w:rsidRPr="00B4018A">
        <w:rPr>
          <w:rFonts w:ascii="Arial" w:eastAsia="Times New Roman" w:hAnsi="Arial" w:cs="Arial"/>
          <w:lang w:val="en-AU" w:eastAsia="hr-HR"/>
        </w:rPr>
        <w:t>–</w:t>
      </w:r>
      <w:r w:rsidRPr="00B4018A">
        <w:rPr>
          <w:rFonts w:ascii="Arial" w:eastAsia="Times New Roman" w:hAnsi="Arial" w:cs="Arial"/>
          <w:lang w:val="en-AU" w:eastAsia="hr-HR"/>
        </w:rPr>
        <w:t xml:space="preserve"> IRI</w:t>
      </w:r>
      <w:r w:rsidR="0020037D">
        <w:rPr>
          <w:rFonts w:ascii="Arial" w:eastAsia="Times New Roman" w:hAnsi="Arial" w:cs="Arial"/>
          <w:lang w:val="en-AU" w:eastAsia="hr-HR"/>
        </w:rPr>
        <w:t xml:space="preserve"> o </w:t>
      </w:r>
      <w:proofErr w:type="spellStart"/>
      <w:r w:rsidR="0020037D">
        <w:rPr>
          <w:rFonts w:ascii="Arial" w:eastAsia="Times New Roman" w:hAnsi="Arial" w:cs="Arial"/>
          <w:lang w:val="en-AU" w:eastAsia="hr-HR"/>
        </w:rPr>
        <w:t>temi</w:t>
      </w:r>
      <w:proofErr w:type="spellEnd"/>
      <w:r w:rsidR="0020037D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20037D">
        <w:rPr>
          <w:rFonts w:ascii="Arial" w:eastAsia="Times New Roman" w:hAnsi="Arial" w:cs="Arial"/>
          <w:lang w:val="en-AU" w:eastAsia="hr-HR"/>
        </w:rPr>
        <w:t>d</w:t>
      </w:r>
      <w:r w:rsidR="00AF65C3" w:rsidRPr="00B4018A">
        <w:rPr>
          <w:rFonts w:ascii="Arial" w:eastAsia="Times New Roman" w:hAnsi="Arial" w:cs="Arial"/>
          <w:lang w:val="en-AU" w:eastAsia="hr-HR"/>
        </w:rPr>
        <w:t>esničarkog</w:t>
      </w:r>
      <w:proofErr w:type="spellEnd"/>
      <w:r w:rsidR="00AF65C3" w:rsidRPr="00B401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AF65C3" w:rsidRPr="00B4018A">
        <w:rPr>
          <w:rFonts w:ascii="Arial" w:eastAsia="Times New Roman" w:hAnsi="Arial" w:cs="Arial"/>
          <w:lang w:val="en-AU" w:eastAsia="hr-HR"/>
        </w:rPr>
        <w:t>ekstremizma</w:t>
      </w:r>
      <w:proofErr w:type="spellEnd"/>
      <w:r w:rsidR="00AF65C3" w:rsidRPr="00B4018A">
        <w:rPr>
          <w:rFonts w:ascii="Arial" w:eastAsia="Times New Roman" w:hAnsi="Arial" w:cs="Arial"/>
          <w:lang w:val="en-AU" w:eastAsia="hr-HR"/>
        </w:rPr>
        <w:t xml:space="preserve"> u </w:t>
      </w:r>
      <w:proofErr w:type="spellStart"/>
      <w:r w:rsidR="00AF65C3" w:rsidRPr="00B4018A">
        <w:rPr>
          <w:rFonts w:ascii="Arial" w:eastAsia="Times New Roman" w:hAnsi="Arial" w:cs="Arial"/>
          <w:lang w:val="en-AU" w:eastAsia="hr-HR"/>
        </w:rPr>
        <w:t>BiH</w:t>
      </w:r>
      <w:proofErr w:type="spellEnd"/>
      <w:r w:rsidR="00AF65C3" w:rsidRPr="00B4018A">
        <w:rPr>
          <w:rFonts w:ascii="Arial" w:eastAsia="Times New Roman" w:hAnsi="Arial" w:cs="Arial"/>
          <w:lang w:val="en-AU" w:eastAsia="hr-HR"/>
        </w:rPr>
        <w:t xml:space="preserve">. </w:t>
      </w:r>
    </w:p>
    <w:p w:rsidR="00EC64B5" w:rsidRDefault="00AF65C3" w:rsidP="0020037D">
      <w:pPr>
        <w:spacing w:after="0"/>
        <w:jc w:val="both"/>
        <w:rPr>
          <w:rFonts w:ascii="Arial" w:eastAsia="Times New Roman" w:hAnsi="Arial" w:cs="Arial"/>
          <w:lang w:val="en-AU" w:eastAsia="hr-HR"/>
        </w:rPr>
      </w:pPr>
      <w:proofErr w:type="spellStart"/>
      <w:r w:rsidRPr="00B4018A">
        <w:rPr>
          <w:rFonts w:ascii="Arial" w:eastAsia="Times New Roman" w:hAnsi="Arial" w:cs="Arial"/>
          <w:lang w:val="en-AU" w:eastAsia="hr-HR"/>
        </w:rPr>
        <w:t>N</w:t>
      </w:r>
      <w:r w:rsidR="0020037D">
        <w:rPr>
          <w:rFonts w:ascii="Arial" w:eastAsia="Times New Roman" w:hAnsi="Arial" w:cs="Arial"/>
          <w:lang w:val="en-AU" w:eastAsia="hr-HR"/>
        </w:rPr>
        <w:t>akon</w:t>
      </w:r>
      <w:proofErr w:type="spellEnd"/>
      <w:r w:rsidR="0020037D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20037D">
        <w:rPr>
          <w:rFonts w:ascii="Arial" w:eastAsia="Times New Roman" w:hAnsi="Arial" w:cs="Arial"/>
          <w:lang w:val="en-AU" w:eastAsia="hr-HR"/>
        </w:rPr>
        <w:t>sveobuhvatne</w:t>
      </w:r>
      <w:proofErr w:type="spellEnd"/>
      <w:r w:rsidR="0020037D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20037D">
        <w:rPr>
          <w:rFonts w:ascii="Arial" w:eastAsia="Times New Roman" w:hAnsi="Arial" w:cs="Arial"/>
          <w:lang w:val="en-AU" w:eastAsia="hr-HR"/>
        </w:rPr>
        <w:t>rasprave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svi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B4018A" w:rsidRPr="00B4018A">
        <w:rPr>
          <w:rFonts w:ascii="Arial" w:eastAsia="Times New Roman" w:hAnsi="Arial" w:cs="Arial"/>
          <w:lang w:val="en-AU" w:eastAsia="hr-HR"/>
        </w:rPr>
        <w:t>prisutni</w:t>
      </w:r>
      <w:proofErr w:type="spellEnd"/>
      <w:r w:rsidR="00B4018A" w:rsidRPr="00B401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članovi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Komisije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su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B4018A" w:rsidRPr="00B4018A">
        <w:rPr>
          <w:rFonts w:ascii="Arial" w:eastAsia="Times New Roman" w:hAnsi="Arial" w:cs="Arial"/>
          <w:lang w:val="en-AU" w:eastAsia="hr-HR"/>
        </w:rPr>
        <w:t>predložili</w:t>
      </w:r>
      <w:proofErr w:type="spellEnd"/>
      <w:r w:rsidR="00B4018A" w:rsidRPr="00B4018A">
        <w:rPr>
          <w:rFonts w:ascii="Arial" w:eastAsia="Times New Roman" w:hAnsi="Arial" w:cs="Arial"/>
          <w:lang w:val="en-AU" w:eastAsia="hr-HR"/>
        </w:rPr>
        <w:t xml:space="preserve">, </w:t>
      </w:r>
      <w:r w:rsidRPr="00B4018A">
        <w:rPr>
          <w:rFonts w:ascii="Arial" w:eastAsia="Times New Roman" w:hAnsi="Arial" w:cs="Arial"/>
          <w:lang w:val="en-AU" w:eastAsia="hr-HR"/>
        </w:rPr>
        <w:t xml:space="preserve">da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predstavnici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Međunarodnog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republikanskog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instituta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– IRI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upute</w:t>
      </w:r>
      <w:proofErr w:type="spellEnd"/>
      <w:r w:rsidR="0020037D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20037D">
        <w:rPr>
          <w:rFonts w:ascii="Arial" w:eastAsia="Times New Roman" w:hAnsi="Arial" w:cs="Arial"/>
          <w:lang w:val="en-AU" w:eastAsia="hr-HR"/>
        </w:rPr>
        <w:t>zvanični</w:t>
      </w:r>
      <w:proofErr w:type="spellEnd"/>
      <w:r w:rsidR="0020037D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20037D">
        <w:rPr>
          <w:rFonts w:ascii="Arial" w:eastAsia="Times New Roman" w:hAnsi="Arial" w:cs="Arial"/>
          <w:lang w:val="en-AU" w:eastAsia="hr-HR"/>
        </w:rPr>
        <w:t>dopis</w:t>
      </w:r>
      <w:proofErr w:type="spellEnd"/>
      <w:r w:rsidR="0020037D">
        <w:rPr>
          <w:rFonts w:ascii="Arial" w:eastAsia="Times New Roman" w:hAnsi="Arial" w:cs="Arial"/>
          <w:lang w:val="en-AU" w:eastAsia="hr-HR"/>
        </w:rPr>
        <w:t xml:space="preserve"> s </w:t>
      </w:r>
      <w:proofErr w:type="spellStart"/>
      <w:proofErr w:type="gramStart"/>
      <w:r w:rsidR="0020037D">
        <w:rPr>
          <w:rFonts w:ascii="Arial" w:eastAsia="Times New Roman" w:hAnsi="Arial" w:cs="Arial"/>
          <w:lang w:val="en-AU" w:eastAsia="hr-HR"/>
        </w:rPr>
        <w:t>materijalima</w:t>
      </w:r>
      <w:proofErr w:type="spellEnd"/>
      <w:r w:rsidR="0020037D">
        <w:rPr>
          <w:rFonts w:ascii="Arial" w:eastAsia="Times New Roman" w:hAnsi="Arial" w:cs="Arial"/>
          <w:lang w:val="en-AU" w:eastAsia="hr-HR"/>
        </w:rPr>
        <w:t xml:space="preserve">  o</w:t>
      </w:r>
      <w:proofErr w:type="gramEnd"/>
      <w:r w:rsidR="0020037D">
        <w:rPr>
          <w:rFonts w:ascii="Arial" w:eastAsia="Times New Roman" w:hAnsi="Arial" w:cs="Arial"/>
          <w:lang w:val="en-AU" w:eastAsia="hr-HR"/>
        </w:rPr>
        <w:t xml:space="preserve"> </w:t>
      </w:r>
      <w:r w:rsidRPr="00B401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navedenoj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temi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nakon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čega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će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se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izjasniti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na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sljedećoj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sjednici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B4018A">
        <w:rPr>
          <w:rFonts w:ascii="Arial" w:eastAsia="Times New Roman" w:hAnsi="Arial" w:cs="Arial"/>
          <w:lang w:val="en-AU" w:eastAsia="hr-HR"/>
        </w:rPr>
        <w:t>Komisije</w:t>
      </w:r>
      <w:proofErr w:type="spellEnd"/>
      <w:r w:rsidRPr="00B4018A">
        <w:rPr>
          <w:rFonts w:ascii="Arial" w:eastAsia="Times New Roman" w:hAnsi="Arial" w:cs="Arial"/>
          <w:lang w:val="en-AU" w:eastAsia="hr-HR"/>
        </w:rPr>
        <w:t>.</w:t>
      </w:r>
    </w:p>
    <w:p w:rsidR="00C56009" w:rsidRPr="00B4018A" w:rsidRDefault="00C56009" w:rsidP="00AF65C3">
      <w:pPr>
        <w:spacing w:after="0"/>
        <w:ind w:firstLine="708"/>
        <w:jc w:val="both"/>
        <w:rPr>
          <w:rFonts w:ascii="Arial" w:hAnsi="Arial" w:cs="Arial"/>
          <w:lang w:val="bs-Latn-BA"/>
        </w:rPr>
      </w:pPr>
    </w:p>
    <w:p w:rsidR="004F5EF9" w:rsidRPr="00E63557" w:rsidRDefault="004F5EF9" w:rsidP="004F5EF9">
      <w:pPr>
        <w:spacing w:after="0" w:line="240" w:lineRule="auto"/>
        <w:jc w:val="both"/>
        <w:rPr>
          <w:rFonts w:ascii="Arial" w:eastAsia="Times New Roman" w:hAnsi="Arial" w:cs="Arial"/>
          <w:lang w:val="en-AU" w:eastAsia="hr-HR"/>
        </w:rPr>
      </w:pPr>
    </w:p>
    <w:p w:rsidR="004F5EF9" w:rsidRPr="00E63557" w:rsidRDefault="004F5EF9" w:rsidP="004F5EF9">
      <w:pPr>
        <w:spacing w:after="0" w:line="240" w:lineRule="auto"/>
        <w:ind w:firstLine="708"/>
        <w:jc w:val="both"/>
        <w:rPr>
          <w:rFonts w:ascii="Arial" w:eastAsia="Times New Roman" w:hAnsi="Arial" w:cs="Arial"/>
          <w:lang w:val="nb-NO" w:eastAsia="hr-HR"/>
        </w:rPr>
      </w:pPr>
      <w:r w:rsidRPr="00E63557">
        <w:rPr>
          <w:rFonts w:ascii="Arial" w:eastAsia="Times New Roman" w:hAnsi="Arial" w:cs="Arial"/>
          <w:lang w:val="nb-NO" w:eastAsia="hr-HR"/>
        </w:rPr>
        <w:t xml:space="preserve">U skladu sa članom 53. Poslovnika Predstavničkog doma za izvjestitelja je određen </w:t>
      </w:r>
      <w:r w:rsidRPr="00E63557">
        <w:rPr>
          <w:rFonts w:ascii="Arial" w:eastAsia="Times New Roman" w:hAnsi="Arial" w:cs="Arial"/>
          <w:lang w:val="bs-Latn-BA" w:eastAsia="hr-HR"/>
        </w:rPr>
        <w:t>Dragan Mioković,</w:t>
      </w:r>
      <w:r w:rsidRPr="00E63557">
        <w:rPr>
          <w:rFonts w:ascii="Arial" w:eastAsia="Times New Roman" w:hAnsi="Arial" w:cs="Arial"/>
          <w:lang w:val="nb-NO" w:eastAsia="hr-HR"/>
        </w:rPr>
        <w:t xml:space="preserve"> predsjednik Komisije.</w:t>
      </w:r>
    </w:p>
    <w:p w:rsidR="004F5EF9" w:rsidRPr="00E63557" w:rsidRDefault="004F5EF9" w:rsidP="004F5EF9">
      <w:pPr>
        <w:spacing w:after="0" w:line="240" w:lineRule="auto"/>
        <w:ind w:firstLine="708"/>
        <w:jc w:val="both"/>
        <w:rPr>
          <w:rFonts w:ascii="Arial" w:eastAsia="Times New Roman" w:hAnsi="Arial" w:cs="Arial"/>
          <w:lang w:val="nb-NO" w:eastAsia="hr-HR"/>
        </w:rPr>
      </w:pPr>
    </w:p>
    <w:p w:rsidR="00EC64B5" w:rsidRPr="00E63557" w:rsidRDefault="00EC64B5" w:rsidP="004F5EF9">
      <w:pPr>
        <w:spacing w:after="0" w:line="240" w:lineRule="auto"/>
        <w:ind w:firstLine="708"/>
        <w:jc w:val="both"/>
        <w:rPr>
          <w:rFonts w:ascii="Arial" w:eastAsia="Times New Roman" w:hAnsi="Arial" w:cs="Arial"/>
          <w:lang w:val="nb-NO" w:eastAsia="hr-HR"/>
        </w:rPr>
      </w:pPr>
    </w:p>
    <w:p w:rsidR="004F5EF9" w:rsidRPr="00E63557" w:rsidRDefault="004F5EF9" w:rsidP="004F5EF9">
      <w:pPr>
        <w:spacing w:after="0" w:line="240" w:lineRule="auto"/>
        <w:ind w:firstLine="708"/>
        <w:jc w:val="both"/>
        <w:rPr>
          <w:rFonts w:ascii="Arial" w:eastAsia="Times New Roman" w:hAnsi="Arial" w:cs="Arial"/>
          <w:lang w:val="nb-NO" w:eastAsia="hr-HR"/>
        </w:rPr>
      </w:pPr>
    </w:p>
    <w:p w:rsidR="004F5EF9" w:rsidRPr="00E63557" w:rsidRDefault="004F5EF9" w:rsidP="004F5EF9">
      <w:pPr>
        <w:spacing w:after="0" w:line="240" w:lineRule="auto"/>
        <w:jc w:val="both"/>
        <w:rPr>
          <w:rFonts w:ascii="Arial" w:eastAsia="Times New Roman" w:hAnsi="Arial" w:cs="Arial"/>
          <w:lang w:val="bs-Latn-BA" w:eastAsia="hr-HR"/>
        </w:rPr>
      </w:pPr>
      <w:r w:rsidRPr="00E63557">
        <w:rPr>
          <w:rFonts w:ascii="Arial" w:eastAsia="Times New Roman" w:hAnsi="Arial" w:cs="Arial"/>
          <w:lang w:val="bs-Latn-BA" w:eastAsia="hr-HR"/>
        </w:rPr>
        <w:tab/>
      </w:r>
      <w:r w:rsidRPr="00E63557">
        <w:rPr>
          <w:rFonts w:ascii="Arial" w:eastAsia="Times New Roman" w:hAnsi="Arial" w:cs="Arial"/>
          <w:lang w:val="bs-Latn-BA" w:eastAsia="hr-HR"/>
        </w:rPr>
        <w:tab/>
      </w:r>
      <w:r w:rsidRPr="00E63557">
        <w:rPr>
          <w:rFonts w:ascii="Arial" w:eastAsia="Times New Roman" w:hAnsi="Arial" w:cs="Arial"/>
          <w:lang w:val="bs-Latn-BA" w:eastAsia="hr-HR"/>
        </w:rPr>
        <w:tab/>
        <w:t xml:space="preserve">                         </w:t>
      </w:r>
      <w:r w:rsidR="00EC64B5" w:rsidRPr="00E63557">
        <w:rPr>
          <w:rFonts w:ascii="Arial" w:eastAsia="Times New Roman" w:hAnsi="Arial" w:cs="Arial"/>
          <w:lang w:val="bs-Latn-BA" w:eastAsia="hr-HR"/>
        </w:rPr>
        <w:t xml:space="preserve">                           </w:t>
      </w:r>
      <w:r w:rsidRPr="00E63557">
        <w:rPr>
          <w:rFonts w:ascii="Arial" w:eastAsia="Times New Roman" w:hAnsi="Arial" w:cs="Arial"/>
          <w:lang w:val="bs-Latn-BA" w:eastAsia="hr-HR"/>
        </w:rPr>
        <w:t xml:space="preserve">    PREDSJEDNIK KOMISIJE</w:t>
      </w:r>
    </w:p>
    <w:p w:rsidR="004F5EF9" w:rsidRPr="00E63557" w:rsidRDefault="004F5EF9" w:rsidP="004F5EF9">
      <w:pPr>
        <w:spacing w:after="0" w:line="240" w:lineRule="auto"/>
        <w:jc w:val="both"/>
        <w:rPr>
          <w:rFonts w:ascii="Arial" w:eastAsia="Times New Roman" w:hAnsi="Arial" w:cs="Arial"/>
          <w:lang w:val="bs-Latn-BA" w:eastAsia="hr-HR"/>
        </w:rPr>
      </w:pPr>
      <w:r w:rsidRPr="00E63557">
        <w:rPr>
          <w:rFonts w:ascii="Arial" w:eastAsia="Times New Roman" w:hAnsi="Arial" w:cs="Arial"/>
          <w:lang w:val="bs-Latn-BA" w:eastAsia="hr-HR"/>
        </w:rPr>
        <w:t xml:space="preserve">                                                                      </w:t>
      </w:r>
      <w:r w:rsidR="00EC64B5" w:rsidRPr="00E63557">
        <w:rPr>
          <w:rFonts w:ascii="Arial" w:eastAsia="Times New Roman" w:hAnsi="Arial" w:cs="Arial"/>
          <w:lang w:val="bs-Latn-BA" w:eastAsia="hr-HR"/>
        </w:rPr>
        <w:t xml:space="preserve">                     </w:t>
      </w:r>
      <w:r w:rsidRPr="00E63557">
        <w:rPr>
          <w:rFonts w:ascii="Arial" w:eastAsia="Times New Roman" w:hAnsi="Arial" w:cs="Arial"/>
          <w:lang w:val="bs-Latn-BA" w:eastAsia="hr-HR"/>
        </w:rPr>
        <w:t xml:space="preserve">   </w:t>
      </w:r>
      <w:r w:rsidR="0020037D">
        <w:rPr>
          <w:rFonts w:ascii="Arial" w:eastAsia="Times New Roman" w:hAnsi="Arial" w:cs="Arial"/>
          <w:lang w:val="bs-Latn-BA" w:eastAsia="hr-HR"/>
        </w:rPr>
        <w:t xml:space="preserve">  </w:t>
      </w:r>
      <w:bookmarkStart w:id="0" w:name="_GoBack"/>
      <w:bookmarkEnd w:id="0"/>
      <w:r w:rsidRPr="00E63557">
        <w:rPr>
          <w:rFonts w:ascii="Arial" w:eastAsia="Times New Roman" w:hAnsi="Arial" w:cs="Arial"/>
          <w:lang w:val="bs-Latn-BA" w:eastAsia="hr-HR"/>
        </w:rPr>
        <w:t>Dragan Mioković, s.r.</w:t>
      </w:r>
    </w:p>
    <w:p w:rsidR="004F5EF9" w:rsidRPr="00E63557" w:rsidRDefault="004F5EF9" w:rsidP="004F5EF9"/>
    <w:p w:rsidR="004F5EF9" w:rsidRPr="00E63557" w:rsidRDefault="004F5EF9" w:rsidP="004F5EF9"/>
    <w:p w:rsidR="007D22FB" w:rsidRPr="00E63557" w:rsidRDefault="007D22FB"/>
    <w:sectPr w:rsidR="007D22FB" w:rsidRPr="00E6355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BE2" w:rsidRDefault="00765BE2">
      <w:pPr>
        <w:spacing w:after="0" w:line="240" w:lineRule="auto"/>
      </w:pPr>
      <w:r>
        <w:separator/>
      </w:r>
    </w:p>
  </w:endnote>
  <w:endnote w:type="continuationSeparator" w:id="0">
    <w:p w:rsidR="00765BE2" w:rsidRDefault="00765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765BE2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765BE2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BF2878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(033) 214- 071</w:t>
          </w:r>
        </w:p>
        <w:p w:rsidR="005F42D0" w:rsidRPr="005F42D0" w:rsidRDefault="00BF2878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muamera.ahmedspahic@parlamentfbih.gov.ba</w:t>
          </w:r>
        </w:p>
        <w:p w:rsidR="005F42D0" w:rsidRPr="005F42D0" w:rsidRDefault="00BF2878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BF2878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765B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BE2" w:rsidRDefault="00765BE2">
      <w:pPr>
        <w:spacing w:after="0" w:line="240" w:lineRule="auto"/>
      </w:pPr>
      <w:r>
        <w:separator/>
      </w:r>
    </w:p>
  </w:footnote>
  <w:footnote w:type="continuationSeparator" w:id="0">
    <w:p w:rsidR="00765BE2" w:rsidRDefault="00765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BF287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BF287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BF287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BF287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BF2878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Komisija/Povjerenstvo za sigurnost</w:t>
          </w:r>
        </w:p>
      </w:tc>
      <w:tc>
        <w:tcPr>
          <w:tcW w:w="1985" w:type="dxa"/>
        </w:tcPr>
        <w:p w:rsidR="00D12E7F" w:rsidRPr="005F42D0" w:rsidRDefault="00BF2878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7F04FB26" wp14:editId="7D23E68C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BF2878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BF2878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BF2878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BF2878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BF2878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  <w:r w:rsidRPr="00C016BC"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  <w:t>Кoмисиja зa сигурност</w:t>
          </w:r>
        </w:p>
        <w:p w:rsidR="00C016BC" w:rsidRPr="00502304" w:rsidRDefault="00765BE2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765BE2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BF2878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BF287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BF287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D12E7F" w:rsidRDefault="00BF2878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:rsidR="00161B75" w:rsidRPr="005F42D0" w:rsidRDefault="00765BE2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765BE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765B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2388F"/>
    <w:multiLevelType w:val="hybridMultilevel"/>
    <w:tmpl w:val="D35AD2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00C55"/>
    <w:multiLevelType w:val="hybridMultilevel"/>
    <w:tmpl w:val="6AB40D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EF9"/>
    <w:rsid w:val="001130E8"/>
    <w:rsid w:val="0020037D"/>
    <w:rsid w:val="002F49CE"/>
    <w:rsid w:val="004872B6"/>
    <w:rsid w:val="004B15FF"/>
    <w:rsid w:val="004E49A2"/>
    <w:rsid w:val="004F5EF9"/>
    <w:rsid w:val="00737CF7"/>
    <w:rsid w:val="00740B24"/>
    <w:rsid w:val="00765BE2"/>
    <w:rsid w:val="007D22FB"/>
    <w:rsid w:val="007E617D"/>
    <w:rsid w:val="00854FFA"/>
    <w:rsid w:val="008561F5"/>
    <w:rsid w:val="0096115D"/>
    <w:rsid w:val="00A30C01"/>
    <w:rsid w:val="00A871F2"/>
    <w:rsid w:val="00AF65C3"/>
    <w:rsid w:val="00B0608E"/>
    <w:rsid w:val="00B4018A"/>
    <w:rsid w:val="00BF1717"/>
    <w:rsid w:val="00BF2878"/>
    <w:rsid w:val="00C56009"/>
    <w:rsid w:val="00D23270"/>
    <w:rsid w:val="00D82324"/>
    <w:rsid w:val="00E63557"/>
    <w:rsid w:val="00EC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E0973"/>
  <w15:chartTrackingRefBased/>
  <w15:docId w15:val="{8CCBE86A-4EDB-415B-BDF0-0AB8F87D2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E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5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EF9"/>
  </w:style>
  <w:style w:type="paragraph" w:styleId="Footer">
    <w:name w:val="footer"/>
    <w:basedOn w:val="Normal"/>
    <w:link w:val="FooterChar"/>
    <w:uiPriority w:val="99"/>
    <w:unhideWhenUsed/>
    <w:rsid w:val="004F5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EF9"/>
  </w:style>
  <w:style w:type="paragraph" w:styleId="ListParagraph">
    <w:name w:val="List Paragraph"/>
    <w:basedOn w:val="Normal"/>
    <w:uiPriority w:val="34"/>
    <w:qFormat/>
    <w:rsid w:val="004F5E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3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12</cp:revision>
  <cp:lastPrinted>2023-06-23T08:28:00Z</cp:lastPrinted>
  <dcterms:created xsi:type="dcterms:W3CDTF">2023-06-21T12:56:00Z</dcterms:created>
  <dcterms:modified xsi:type="dcterms:W3CDTF">2023-06-26T07:43:00Z</dcterms:modified>
</cp:coreProperties>
</file>